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BF" w:rsidRPr="006E5590" w:rsidRDefault="00FA08BF" w:rsidP="00FA08BF">
      <w:pPr>
        <w:pStyle w:val="ConsPlusTitle"/>
        <w:widowControl/>
        <w:rPr>
          <w:b w:val="0"/>
          <w:sz w:val="28"/>
          <w:szCs w:val="28"/>
        </w:rPr>
      </w:pPr>
    </w:p>
    <w:p w:rsidR="00FA08BF" w:rsidRPr="006E5590" w:rsidRDefault="00FA08BF" w:rsidP="00FA08BF">
      <w:pPr>
        <w:pStyle w:val="ConsPlusTitle"/>
        <w:widowControl/>
        <w:ind w:right="-284"/>
        <w:jc w:val="center"/>
        <w:rPr>
          <w:b w:val="0"/>
          <w:sz w:val="28"/>
          <w:szCs w:val="28"/>
        </w:rPr>
      </w:pPr>
    </w:p>
    <w:p w:rsidR="00FA08BF" w:rsidRDefault="00FA08BF" w:rsidP="00FA08BF">
      <w:pPr>
        <w:pStyle w:val="ConsPlusTitle"/>
        <w:widowControl/>
        <w:ind w:right="-284"/>
        <w:jc w:val="center"/>
        <w:rPr>
          <w:sz w:val="28"/>
          <w:szCs w:val="28"/>
        </w:rPr>
      </w:pPr>
    </w:p>
    <w:p w:rsidR="00FA08BF" w:rsidRDefault="00FA08BF" w:rsidP="00FA08BF">
      <w:pPr>
        <w:pStyle w:val="ConsPlusTitle"/>
        <w:widowControl/>
        <w:ind w:right="-284"/>
        <w:jc w:val="center"/>
        <w:rPr>
          <w:sz w:val="28"/>
          <w:szCs w:val="28"/>
        </w:rPr>
      </w:pPr>
    </w:p>
    <w:p w:rsidR="00FA08BF" w:rsidRDefault="00FA08BF" w:rsidP="00FA08BF">
      <w:pPr>
        <w:pStyle w:val="ConsPlusTitle"/>
        <w:widowControl/>
        <w:ind w:right="-284"/>
        <w:jc w:val="center"/>
        <w:rPr>
          <w:sz w:val="28"/>
          <w:szCs w:val="28"/>
        </w:rPr>
      </w:pPr>
    </w:p>
    <w:p w:rsidR="00FA08BF" w:rsidRPr="005208E2" w:rsidRDefault="00FA08BF" w:rsidP="00FA08BF">
      <w:pPr>
        <w:pStyle w:val="ConsPlusTitle"/>
        <w:widowControl/>
        <w:ind w:right="-284"/>
        <w:jc w:val="center"/>
        <w:rPr>
          <w:sz w:val="28"/>
          <w:szCs w:val="28"/>
        </w:rPr>
      </w:pPr>
    </w:p>
    <w:p w:rsidR="005208E2" w:rsidRDefault="005208E2" w:rsidP="005208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8E2" w:rsidRPr="005208E2" w:rsidRDefault="005208E2" w:rsidP="00520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8E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208E2" w:rsidRPr="005208E2" w:rsidRDefault="005208E2" w:rsidP="005208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08E2" w:rsidRPr="005208E2" w:rsidRDefault="00E60834" w:rsidP="005208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18.10.</w:t>
      </w:r>
      <w:r w:rsidR="005208E2" w:rsidRPr="005208E2">
        <w:rPr>
          <w:rFonts w:ascii="Times New Roman" w:hAnsi="Times New Roman" w:cs="Times New Roman"/>
          <w:sz w:val="28"/>
          <w:szCs w:val="28"/>
        </w:rPr>
        <w:t>2017</w:t>
      </w:r>
      <w:r w:rsidR="005208E2" w:rsidRPr="005208E2">
        <w:rPr>
          <w:rFonts w:ascii="Times New Roman" w:hAnsi="Times New Roman" w:cs="Times New Roman"/>
          <w:sz w:val="28"/>
          <w:szCs w:val="28"/>
        </w:rPr>
        <w:tab/>
      </w:r>
      <w:r w:rsidR="005208E2" w:rsidRPr="005208E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208E2" w:rsidRPr="005208E2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1363</w:t>
      </w:r>
      <w:bookmarkStart w:id="0" w:name="_GoBack"/>
      <w:bookmarkEnd w:id="0"/>
    </w:p>
    <w:p w:rsidR="005208E2" w:rsidRPr="005208E2" w:rsidRDefault="005208E2" w:rsidP="005208E2">
      <w:pPr>
        <w:jc w:val="center"/>
        <w:rPr>
          <w:rFonts w:ascii="Times New Roman" w:hAnsi="Times New Roman" w:cs="Times New Roman"/>
          <w:sz w:val="28"/>
          <w:szCs w:val="28"/>
        </w:rPr>
      </w:pPr>
      <w:r w:rsidRPr="005208E2">
        <w:rPr>
          <w:rFonts w:ascii="Times New Roman" w:hAnsi="Times New Roman" w:cs="Times New Roman"/>
          <w:sz w:val="28"/>
          <w:szCs w:val="28"/>
        </w:rPr>
        <w:t>г. Тверь</w:t>
      </w:r>
    </w:p>
    <w:p w:rsidR="00FA08BF" w:rsidRPr="00FB4EF1" w:rsidRDefault="00FA08BF" w:rsidP="005208E2">
      <w:pPr>
        <w:pStyle w:val="ConsPlusTitle"/>
        <w:widowControl/>
        <w:ind w:right="-284"/>
        <w:rPr>
          <w:b w:val="0"/>
          <w:color w:val="000000"/>
          <w:sz w:val="28"/>
          <w:szCs w:val="28"/>
        </w:rPr>
      </w:pPr>
    </w:p>
    <w:p w:rsidR="005208E2" w:rsidRDefault="00FA08BF" w:rsidP="005208E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EF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FB4EF1">
        <w:rPr>
          <w:rFonts w:ascii="Times New Roman" w:hAnsi="Times New Roman" w:cs="Times New Roman"/>
          <w:b/>
          <w:sz w:val="28"/>
          <w:szCs w:val="28"/>
        </w:rPr>
        <w:t xml:space="preserve">«Выдача уведомления о нахождении объекта </w:t>
      </w:r>
    </w:p>
    <w:p w:rsidR="005208E2" w:rsidRDefault="00FA08BF" w:rsidP="005208E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EF1">
        <w:rPr>
          <w:rFonts w:ascii="Times New Roman" w:hAnsi="Times New Roman" w:cs="Times New Roman"/>
          <w:b/>
          <w:sz w:val="28"/>
          <w:szCs w:val="28"/>
        </w:rPr>
        <w:t xml:space="preserve">вне границ прилегающих территорий, на которых не допускается </w:t>
      </w:r>
    </w:p>
    <w:p w:rsidR="00FA08BF" w:rsidRDefault="00FA08BF" w:rsidP="005208E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4EF1">
        <w:rPr>
          <w:rFonts w:ascii="Times New Roman" w:hAnsi="Times New Roman" w:cs="Times New Roman"/>
          <w:b/>
          <w:sz w:val="28"/>
          <w:szCs w:val="28"/>
        </w:rPr>
        <w:t>розничная продажа алкогольной продукции</w:t>
      </w:r>
      <w:r w:rsidR="005208E2">
        <w:rPr>
          <w:rFonts w:ascii="Times New Roman" w:hAnsi="Times New Roman" w:cs="Times New Roman"/>
          <w:b/>
          <w:sz w:val="28"/>
          <w:szCs w:val="28"/>
        </w:rPr>
        <w:t>»</w:t>
      </w:r>
    </w:p>
    <w:p w:rsidR="00FA08BF" w:rsidRPr="00AF1056" w:rsidRDefault="00FA08BF" w:rsidP="00FA08B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08BF" w:rsidRPr="00AF1056" w:rsidRDefault="00FA08BF" w:rsidP="00FA0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05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6" w:history="1">
        <w:r w:rsidRPr="00AF105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F1056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27.07.2010 № 210-ФЗ «Об организации предоставления государственных и муниципальных услуг», Федеральным </w:t>
      </w:r>
      <w:hyperlink r:id="rId7" w:history="1">
        <w:r w:rsidRPr="00AF105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F1056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</w:t>
      </w:r>
      <w:r w:rsidR="005208E2">
        <w:rPr>
          <w:rFonts w:ascii="Times New Roman" w:hAnsi="Times New Roman" w:cs="Times New Roman"/>
          <w:sz w:val="28"/>
          <w:szCs w:val="28"/>
        </w:rPr>
        <w:t>№</w:t>
      </w:r>
      <w:r w:rsidRPr="00AF1056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22.11.1995 № </w:t>
      </w:r>
      <w:r w:rsidRPr="00AF1056">
        <w:rPr>
          <w:rFonts w:ascii="Times New Roman" w:hAnsi="Times New Roman" w:cs="Times New Roman"/>
          <w:sz w:val="28"/>
          <w:szCs w:val="28"/>
        </w:rPr>
        <w:t>171-ФЗ «О государственном регулировании производства и оборота</w:t>
      </w:r>
      <w:r w:rsidR="00A85160">
        <w:rPr>
          <w:rFonts w:ascii="Times New Roman" w:hAnsi="Times New Roman" w:cs="Times New Roman"/>
          <w:sz w:val="28"/>
          <w:szCs w:val="28"/>
        </w:rPr>
        <w:t xml:space="preserve"> этилового</w:t>
      </w:r>
      <w:r w:rsidRPr="00AF1056">
        <w:rPr>
          <w:rFonts w:ascii="Times New Roman" w:hAnsi="Times New Roman" w:cs="Times New Roman"/>
          <w:sz w:val="28"/>
          <w:szCs w:val="28"/>
        </w:rPr>
        <w:t xml:space="preserve"> спирта, алкогольной и спиртосодержащей продукции и об ограничении потребления (распития) алкогольной продукции», 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AF1056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AF1056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A05FDC">
        <w:rPr>
          <w:rFonts w:ascii="Times New Roman" w:hAnsi="Times New Roman" w:cs="Times New Roman"/>
          <w:sz w:val="28"/>
          <w:szCs w:val="28"/>
        </w:rPr>
        <w:t>ции города Твери от 18.0</w:t>
      </w:r>
      <w:r w:rsidR="002F004E">
        <w:rPr>
          <w:rFonts w:ascii="Times New Roman" w:hAnsi="Times New Roman" w:cs="Times New Roman"/>
          <w:sz w:val="28"/>
          <w:szCs w:val="28"/>
        </w:rPr>
        <w:t>4.2012 №</w:t>
      </w:r>
      <w:r w:rsidRPr="00AF1056">
        <w:rPr>
          <w:rFonts w:ascii="Times New Roman" w:hAnsi="Times New Roman" w:cs="Times New Roman"/>
          <w:sz w:val="28"/>
          <w:szCs w:val="28"/>
        </w:rPr>
        <w:t xml:space="preserve"> 778 «Об утверждении реестра муниципальных услуг в городе Твери»,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AF1056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AF1056">
        <w:rPr>
          <w:rFonts w:ascii="Times New Roman" w:hAnsi="Times New Roman" w:cs="Times New Roman"/>
          <w:sz w:val="28"/>
          <w:szCs w:val="28"/>
        </w:rPr>
        <w:t xml:space="preserve"> администрации гор</w:t>
      </w:r>
      <w:r>
        <w:rPr>
          <w:rFonts w:ascii="Times New Roman" w:hAnsi="Times New Roman" w:cs="Times New Roman"/>
          <w:sz w:val="28"/>
          <w:szCs w:val="28"/>
        </w:rPr>
        <w:t>ода Твери от 23.06.2011 №</w:t>
      </w:r>
      <w:r w:rsidR="005208E2">
        <w:rPr>
          <w:rFonts w:ascii="Times New Roman" w:hAnsi="Times New Roman" w:cs="Times New Roman"/>
          <w:sz w:val="28"/>
          <w:szCs w:val="28"/>
        </w:rPr>
        <w:t> </w:t>
      </w:r>
      <w:r w:rsidRPr="00AF1056">
        <w:rPr>
          <w:rFonts w:ascii="Times New Roman" w:hAnsi="Times New Roman" w:cs="Times New Roman"/>
          <w:sz w:val="28"/>
          <w:szCs w:val="28"/>
        </w:rPr>
        <w:t>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  <w:r w:rsidR="002F004E">
        <w:rPr>
          <w:rFonts w:ascii="Times New Roman" w:hAnsi="Times New Roman" w:cs="Times New Roman"/>
          <w:sz w:val="28"/>
          <w:szCs w:val="28"/>
        </w:rPr>
        <w:t>,</w:t>
      </w:r>
    </w:p>
    <w:p w:rsidR="00FA08BF" w:rsidRPr="00AF1056" w:rsidRDefault="00FA08BF" w:rsidP="00FA08BF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A08BF" w:rsidRDefault="00FA08BF" w:rsidP="00FA08BF">
      <w:pPr>
        <w:pStyle w:val="ConsPlusNormal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5590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FA08BF" w:rsidRDefault="00FA08BF" w:rsidP="00FA08BF">
      <w:pPr>
        <w:pStyle w:val="ConsPlusNormal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8BF" w:rsidRPr="00F607A2" w:rsidRDefault="00FA08BF" w:rsidP="00FA0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7A2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ar30" w:history="1">
        <w:r w:rsidRPr="00F607A2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607A2">
        <w:rPr>
          <w:rFonts w:ascii="Times New Roman" w:hAnsi="Times New Roman" w:cs="Times New Roman"/>
          <w:sz w:val="28"/>
          <w:szCs w:val="28"/>
        </w:rPr>
        <w:t xml:space="preserve">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F607A2">
        <w:rPr>
          <w:rFonts w:ascii="Times New Roman" w:hAnsi="Times New Roman" w:cs="Times New Roman"/>
          <w:sz w:val="28"/>
          <w:szCs w:val="28"/>
        </w:rPr>
        <w:t>Выдача уведомления о нахождении объекта вне границ прилегающих территорий, на которых не допускается рознична</w:t>
      </w:r>
      <w:r>
        <w:rPr>
          <w:rFonts w:ascii="Times New Roman" w:hAnsi="Times New Roman" w:cs="Times New Roman"/>
          <w:sz w:val="28"/>
          <w:szCs w:val="28"/>
        </w:rPr>
        <w:t>я продажа алкогольной продукции»</w:t>
      </w:r>
      <w:r w:rsidRPr="00F607A2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A08BF" w:rsidRPr="00F607A2" w:rsidRDefault="00FA08BF" w:rsidP="00FA0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Pr="00F607A2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FA08BF" w:rsidRDefault="00FA08BF" w:rsidP="00FA0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8E2" w:rsidRPr="00F607A2" w:rsidRDefault="005208E2" w:rsidP="00FA0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BF" w:rsidRPr="00F607A2" w:rsidRDefault="00FA08BF" w:rsidP="00FA0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7A2">
        <w:rPr>
          <w:rFonts w:ascii="Times New Roman" w:hAnsi="Times New Roman" w:cs="Times New Roman"/>
          <w:sz w:val="28"/>
          <w:szCs w:val="28"/>
        </w:rPr>
        <w:t xml:space="preserve">Глава  администрации города Твери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607A2">
        <w:rPr>
          <w:rFonts w:ascii="Times New Roman" w:hAnsi="Times New Roman" w:cs="Times New Roman"/>
          <w:sz w:val="28"/>
          <w:szCs w:val="28"/>
        </w:rPr>
        <w:t xml:space="preserve">  </w:t>
      </w:r>
      <w:r w:rsidR="005208E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07A2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FA08BF" w:rsidRPr="00F607A2" w:rsidSect="005208E2">
      <w:headerReference w:type="default" r:id="rId10"/>
      <w:headerReference w:type="first" r:id="rId11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F9F" w:rsidRDefault="007C4F9F" w:rsidP="00E33237">
      <w:pPr>
        <w:spacing w:after="0" w:line="240" w:lineRule="auto"/>
      </w:pPr>
      <w:r>
        <w:separator/>
      </w:r>
    </w:p>
  </w:endnote>
  <w:endnote w:type="continuationSeparator" w:id="0">
    <w:p w:rsidR="007C4F9F" w:rsidRDefault="007C4F9F" w:rsidP="00E3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F9F" w:rsidRDefault="007C4F9F" w:rsidP="00E33237">
      <w:pPr>
        <w:spacing w:after="0" w:line="240" w:lineRule="auto"/>
      </w:pPr>
      <w:r>
        <w:separator/>
      </w:r>
    </w:p>
  </w:footnote>
  <w:footnote w:type="continuationSeparator" w:id="0">
    <w:p w:rsidR="007C4F9F" w:rsidRDefault="007C4F9F" w:rsidP="00E33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237" w:rsidRDefault="00E33237">
    <w:pPr>
      <w:pStyle w:val="a3"/>
      <w:jc w:val="center"/>
    </w:pPr>
  </w:p>
  <w:p w:rsidR="00E33237" w:rsidRDefault="00E332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020926"/>
      <w:docPartObj>
        <w:docPartGallery w:val="Page Numbers (Top of Page)"/>
        <w:docPartUnique/>
      </w:docPartObj>
    </w:sdtPr>
    <w:sdtEndPr/>
    <w:sdtContent>
      <w:p w:rsidR="005208E2" w:rsidRDefault="00D9030D">
        <w:pPr>
          <w:pStyle w:val="a3"/>
          <w:jc w:val="center"/>
        </w:pPr>
        <w:r>
          <w:fldChar w:fldCharType="begin"/>
        </w:r>
        <w:r w:rsidR="005208E2">
          <w:instrText>PAGE   \* MERGEFORMAT</w:instrText>
        </w:r>
        <w:r>
          <w:fldChar w:fldCharType="separate"/>
        </w:r>
        <w:r w:rsidR="005208E2">
          <w:rPr>
            <w:noProof/>
          </w:rPr>
          <w:t>1</w:t>
        </w:r>
        <w:r>
          <w:fldChar w:fldCharType="end"/>
        </w:r>
      </w:p>
    </w:sdtContent>
  </w:sdt>
  <w:p w:rsidR="005208E2" w:rsidRDefault="005208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BF"/>
    <w:rsid w:val="00062E0B"/>
    <w:rsid w:val="00125EF2"/>
    <w:rsid w:val="001B2024"/>
    <w:rsid w:val="001F1DBB"/>
    <w:rsid w:val="002F004E"/>
    <w:rsid w:val="00406E04"/>
    <w:rsid w:val="005208E2"/>
    <w:rsid w:val="005570FE"/>
    <w:rsid w:val="00613C0A"/>
    <w:rsid w:val="00652820"/>
    <w:rsid w:val="006644D6"/>
    <w:rsid w:val="006B0458"/>
    <w:rsid w:val="0077556C"/>
    <w:rsid w:val="007C4F9F"/>
    <w:rsid w:val="00887567"/>
    <w:rsid w:val="008E0BA7"/>
    <w:rsid w:val="00943ADC"/>
    <w:rsid w:val="00A05FDC"/>
    <w:rsid w:val="00A45650"/>
    <w:rsid w:val="00A85160"/>
    <w:rsid w:val="00AC3281"/>
    <w:rsid w:val="00B1037C"/>
    <w:rsid w:val="00C1154F"/>
    <w:rsid w:val="00C53027"/>
    <w:rsid w:val="00D851AA"/>
    <w:rsid w:val="00D9030D"/>
    <w:rsid w:val="00DB4CD7"/>
    <w:rsid w:val="00E33237"/>
    <w:rsid w:val="00E60834"/>
    <w:rsid w:val="00ED0748"/>
    <w:rsid w:val="00F2163D"/>
    <w:rsid w:val="00F5456E"/>
    <w:rsid w:val="00F67DF5"/>
    <w:rsid w:val="00FA08BF"/>
    <w:rsid w:val="00FB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0D263-B232-4874-AD2D-F478070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FA0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33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237"/>
  </w:style>
  <w:style w:type="paragraph" w:styleId="a5">
    <w:name w:val="footer"/>
    <w:basedOn w:val="a"/>
    <w:link w:val="a6"/>
    <w:uiPriority w:val="99"/>
    <w:unhideWhenUsed/>
    <w:rsid w:val="00E33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FBAA9FE5CC33C0605008CBEAE3EF3099DFA333DC0F918C60FD654B66BE5AFE4A36DF18A0F34160C7EC68v1yD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FBAA9FE5CC33C0605016C6FC8FB53E9DD5FD3EDE0498D338A23E1631B750A90D798658E4vFyB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FBAA9FE5CC33C0605016C6FC8FB53E9DD4FC3BD80598D338A23E1631B750A90D79865AE4FE4069vCy7J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EFBAA9FE5CC33C0605008CBEAE3EF3099DFA333DD059A8460FD654B66BE5AFEv4y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С. Савицкий</dc:creator>
  <cp:lastModifiedBy>Жариков Павел Михайлович</cp:lastModifiedBy>
  <cp:revision>2</cp:revision>
  <cp:lastPrinted>2017-02-21T05:33:00Z</cp:lastPrinted>
  <dcterms:created xsi:type="dcterms:W3CDTF">2017-10-18T14:13:00Z</dcterms:created>
  <dcterms:modified xsi:type="dcterms:W3CDTF">2017-10-18T14:13:00Z</dcterms:modified>
</cp:coreProperties>
</file>